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10E91" w:rsidR="00F455CE" w:rsidP="002A4BB8" w:rsidRDefault="002A4BB8" w14:paraId="c8bd33c" w14:textId="c8bd33c">
      <w:pPr>
        <w:ind w:firstLine="567"/>
        <w15:collapsed w:val="false"/>
        <w:rPr>
          <w:rFonts w:ascii="Arial" w:hAnsi="Arial" w:cs="Arial"/>
        </w:rPr>
      </w:pPr>
      <w:r w:rsidRPr="00410E91">
        <w:rPr>
          <w:rFonts w:ascii="Arial" w:hAnsi="Arial" w:cs="Arial"/>
          <w:noProof/>
        </w:rPr>
        <w:drawing>
          <wp:inline distT="0" distB="0" distL="0" distR="0">
            <wp:extent cx="591185" cy="74358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410E91" w:rsidR="00FA674D" w:rsidP="00FA674D" w:rsidRDefault="00FA674D">
      <w:pPr>
        <w:pStyle w:val="Naslov6"/>
        <w:ind w:right="6804"/>
        <w:rPr>
          <w:b w:val="false"/>
          <w:sz w:val="24"/>
        </w:rPr>
      </w:pPr>
      <w:r w:rsidRPr="00410E91">
        <w:rPr>
          <w:b w:val="false"/>
          <w:sz w:val="24"/>
        </w:rPr>
        <w:t>Republika  Hrvatska</w:t>
      </w:r>
    </w:p>
    <w:p w:rsidRPr="00410E91" w:rsidR="00FA674D" w:rsidP="00410E91" w:rsidRDefault="00FA674D">
      <w:pPr>
        <w:ind w:left="-142" w:right="6662"/>
        <w:jc w:val="center"/>
        <w:rPr>
          <w:rFonts w:ascii="Arial" w:hAnsi="Arial" w:cs="Arial"/>
          <w:bCs/>
        </w:rPr>
      </w:pPr>
      <w:r w:rsidRPr="00410E91">
        <w:rPr>
          <w:rFonts w:ascii="Arial" w:hAnsi="Arial" w:cs="Arial"/>
          <w:bCs/>
        </w:rPr>
        <w:t>Trgovački sud u Zadru</w:t>
      </w:r>
    </w:p>
    <w:p w:rsidRPr="00410E91" w:rsidR="00FA674D" w:rsidP="00410E91" w:rsidRDefault="00FA674D">
      <w:pPr>
        <w:tabs>
          <w:tab w:val="left" w:pos="2410"/>
        </w:tabs>
        <w:ind w:left="-142" w:right="6662"/>
        <w:jc w:val="center"/>
        <w:rPr>
          <w:rFonts w:ascii="Arial" w:hAnsi="Arial" w:cs="Arial"/>
          <w:bCs/>
        </w:rPr>
      </w:pPr>
      <w:r w:rsidRPr="00410E91">
        <w:rPr>
          <w:rFonts w:ascii="Arial" w:hAnsi="Arial" w:cs="Arial"/>
          <w:bCs/>
        </w:rPr>
        <w:t>Dr. Franje Tuđmana 35</w:t>
      </w:r>
    </w:p>
    <w:p w:rsidRPr="00410E91" w:rsidR="00FA674D" w:rsidP="00410E91" w:rsidRDefault="00FA674D">
      <w:pPr>
        <w:tabs>
          <w:tab w:val="left" w:pos="2410"/>
        </w:tabs>
        <w:ind w:left="-142" w:right="6662"/>
        <w:jc w:val="center"/>
        <w:rPr>
          <w:rFonts w:ascii="Arial" w:hAnsi="Arial" w:cs="Arial"/>
          <w:bCs/>
        </w:rPr>
      </w:pPr>
      <w:r w:rsidRPr="00410E91">
        <w:rPr>
          <w:rFonts w:ascii="Arial" w:hAnsi="Arial" w:cs="Arial"/>
        </w:rPr>
        <w:t>23000 Zadar</w:t>
      </w:r>
    </w:p>
    <w:p w:rsidRPr="00410E91" w:rsidR="00F455CE" w:rsidP="00783BD2" w:rsidRDefault="00F455CE">
      <w:pPr>
        <w:jc w:val="right"/>
        <w:rPr>
          <w:rFonts w:ascii="Arial" w:hAnsi="Arial" w:cs="Arial"/>
        </w:rPr>
      </w:pPr>
      <w:r w:rsidRPr="00410E91">
        <w:rPr>
          <w:rFonts w:ascii="Arial" w:hAnsi="Arial" w:cs="Arial"/>
        </w:rPr>
        <w:tab/>
      </w:r>
      <w:r w:rsidRPr="00410E91">
        <w:rPr>
          <w:rFonts w:ascii="Arial" w:hAnsi="Arial" w:cs="Arial"/>
        </w:rPr>
        <w:tab/>
      </w:r>
      <w:r w:rsidRPr="00410E91">
        <w:rPr>
          <w:rFonts w:ascii="Arial" w:hAnsi="Arial" w:cs="Arial"/>
        </w:rPr>
        <w:tab/>
      </w:r>
      <w:r w:rsidRPr="00410E91">
        <w:rPr>
          <w:rFonts w:ascii="Arial" w:hAnsi="Arial" w:cs="Arial"/>
        </w:rPr>
        <w:tab/>
      </w:r>
      <w:r w:rsidRPr="00410E91">
        <w:rPr>
          <w:rFonts w:ascii="Arial" w:hAnsi="Arial" w:cs="Arial"/>
        </w:rPr>
        <w:tab/>
      </w:r>
      <w:r w:rsidRPr="00410E91" w:rsidR="00783BD2">
        <w:rPr>
          <w:rFonts w:ascii="Arial" w:hAnsi="Arial" w:cs="Arial"/>
        </w:rPr>
        <w:t>Poslovni broj: 1 St-</w:t>
      </w:r>
      <w:r w:rsidR="000747B0">
        <w:rPr>
          <w:rFonts w:ascii="Arial" w:hAnsi="Arial" w:cs="Arial"/>
        </w:rPr>
        <w:t>596</w:t>
      </w:r>
      <w:r w:rsidR="003C5550">
        <w:rPr>
          <w:rFonts w:ascii="Arial" w:hAnsi="Arial" w:cs="Arial"/>
        </w:rPr>
        <w:t>/201</w:t>
      </w:r>
      <w:r w:rsidR="000747B0">
        <w:rPr>
          <w:rFonts w:ascii="Arial" w:hAnsi="Arial" w:cs="Arial"/>
        </w:rPr>
        <w:t>6</w:t>
      </w:r>
      <w:r w:rsidRPr="00410E91" w:rsidR="00783BD2">
        <w:rPr>
          <w:rFonts w:ascii="Arial" w:hAnsi="Arial" w:cs="Arial"/>
        </w:rPr>
        <w:t>-</w:t>
      </w:r>
      <w:r w:rsidR="00B52955">
        <w:rPr>
          <w:rFonts w:ascii="Arial" w:hAnsi="Arial" w:cs="Arial"/>
        </w:rPr>
        <w:t>128</w:t>
      </w:r>
    </w:p>
    <w:p w:rsidRPr="00410E91" w:rsidR="00F455CE" w:rsidP="00F455CE" w:rsidRDefault="00F455CE">
      <w:pPr>
        <w:rPr>
          <w:rFonts w:ascii="Arial" w:hAnsi="Arial" w:cs="Arial"/>
        </w:rPr>
      </w:pPr>
    </w:p>
    <w:p w:rsidRPr="00410E91" w:rsidR="00F455CE" w:rsidP="00F455CE" w:rsidRDefault="00F455CE">
      <w:pPr>
        <w:jc w:val="center"/>
        <w:rPr>
          <w:rFonts w:ascii="Arial" w:hAnsi="Arial" w:cs="Arial"/>
        </w:rPr>
      </w:pPr>
      <w:r w:rsidRPr="00410E91">
        <w:rPr>
          <w:rFonts w:ascii="Arial" w:hAnsi="Arial" w:cs="Arial"/>
        </w:rPr>
        <w:t xml:space="preserve">R E P U B L I K A   H R V A T S K A </w:t>
      </w:r>
    </w:p>
    <w:p w:rsidRPr="00410E91" w:rsidR="00F455CE" w:rsidP="00F455CE" w:rsidRDefault="00F455CE">
      <w:pPr>
        <w:jc w:val="center"/>
        <w:rPr>
          <w:rFonts w:ascii="Arial" w:hAnsi="Arial" w:cs="Arial"/>
        </w:rPr>
      </w:pPr>
    </w:p>
    <w:p w:rsidRPr="00410E91" w:rsidR="00F455CE" w:rsidP="00F455CE" w:rsidRDefault="00F455CE">
      <w:pPr>
        <w:jc w:val="center"/>
        <w:rPr>
          <w:rFonts w:ascii="Arial" w:hAnsi="Arial" w:cs="Arial"/>
        </w:rPr>
      </w:pPr>
      <w:r w:rsidRPr="00410E91">
        <w:rPr>
          <w:rFonts w:ascii="Arial" w:hAnsi="Arial" w:cs="Arial"/>
        </w:rPr>
        <w:t>Z A K L J U Č A K</w:t>
      </w:r>
    </w:p>
    <w:p w:rsidRPr="00410E91" w:rsidR="00783BD2" w:rsidP="00F455CE" w:rsidRDefault="00783BD2">
      <w:pPr>
        <w:rPr>
          <w:rFonts w:ascii="Arial" w:hAnsi="Arial" w:eastAsia="Calibri" w:cs="Arial"/>
          <w:lang w:eastAsia="en-US"/>
        </w:rPr>
      </w:pPr>
      <w:bookmarkStart w:name="_GoBack" w:id="0"/>
      <w:bookmarkEnd w:id="0"/>
    </w:p>
    <w:p w:rsidRPr="00410E91" w:rsidR="00F455CE" w:rsidP="00F455CE" w:rsidRDefault="00F455CE">
      <w:pPr>
        <w:jc w:val="both"/>
        <w:rPr>
          <w:rFonts w:ascii="Arial" w:hAnsi="Arial" w:cs="Arial"/>
        </w:rPr>
      </w:pPr>
      <w:r w:rsidRPr="00410E91">
        <w:rPr>
          <w:rFonts w:ascii="Arial" w:hAnsi="Arial" w:cs="Arial"/>
        </w:rPr>
        <w:tab/>
        <w:t xml:space="preserve">Trgovački sud u Zadru, po </w:t>
      </w:r>
      <w:r w:rsidRPr="00410E91" w:rsidR="00E833DB">
        <w:rPr>
          <w:rFonts w:ascii="Arial" w:hAnsi="Arial" w:cs="Arial"/>
        </w:rPr>
        <w:t>sutkinji</w:t>
      </w:r>
      <w:r w:rsidRPr="00410E91">
        <w:rPr>
          <w:rFonts w:ascii="Arial" w:hAnsi="Arial" w:cs="Arial"/>
        </w:rPr>
        <w:t xml:space="preserve"> Ardeni Bajlo, u stečajnom postupku nad stečajnim dužnikom </w:t>
      </w:r>
      <w:r w:rsidRPr="0073496C" w:rsidR="000747B0">
        <w:rPr>
          <w:rFonts w:ascii="Arial" w:hAnsi="Arial" w:cs="Arial"/>
        </w:rPr>
        <w:t>MARIA I RAMIZ d.o.o.</w:t>
      </w:r>
      <w:r w:rsidR="000747B0">
        <w:rPr>
          <w:rFonts w:ascii="Arial" w:hAnsi="Arial" w:cs="Arial"/>
        </w:rPr>
        <w:t xml:space="preserve"> u stečaju</w:t>
      </w:r>
      <w:r w:rsidRPr="0073496C" w:rsidR="000747B0">
        <w:rPr>
          <w:rFonts w:ascii="Arial" w:hAnsi="Arial" w:cs="Arial"/>
        </w:rPr>
        <w:t>, Zadar, Rampada 9, OIB: 97439998795</w:t>
      </w:r>
      <w:r w:rsidR="005B753B">
        <w:rPr>
          <w:rFonts w:ascii="Arial" w:hAnsi="Arial" w:cs="Arial"/>
        </w:rPr>
        <w:t>, zastupanom po stečajnom upravitelju</w:t>
      </w:r>
      <w:r w:rsidRPr="00292B7C" w:rsidR="005B753B">
        <w:rPr>
          <w:rFonts w:ascii="Arial" w:hAnsi="Arial" w:cs="Arial"/>
        </w:rPr>
        <w:t xml:space="preserve"> </w:t>
      </w:r>
      <w:r w:rsidR="000747B0">
        <w:rPr>
          <w:rFonts w:ascii="Arial" w:hAnsi="Arial" w:cs="Arial"/>
        </w:rPr>
        <w:t>Savi Filipoviću</w:t>
      </w:r>
      <w:r w:rsidRPr="00410E91" w:rsidR="00D802CF">
        <w:rPr>
          <w:rFonts w:ascii="Arial" w:hAnsi="Arial" w:cs="Arial"/>
        </w:rPr>
        <w:t>,</w:t>
      </w:r>
      <w:r w:rsidRPr="00410E91">
        <w:rPr>
          <w:rFonts w:ascii="Arial" w:hAnsi="Arial" w:cs="Arial"/>
        </w:rPr>
        <w:t xml:space="preserve"> dana </w:t>
      </w:r>
      <w:r w:rsidR="00B52955">
        <w:rPr>
          <w:rFonts w:ascii="Arial" w:hAnsi="Arial" w:cs="Arial"/>
        </w:rPr>
        <w:t>--. prosinca</w:t>
      </w:r>
      <w:r w:rsidR="003C5550">
        <w:rPr>
          <w:rFonts w:ascii="Arial" w:hAnsi="Arial" w:cs="Arial"/>
        </w:rPr>
        <w:t xml:space="preserve"> 2022</w:t>
      </w:r>
      <w:r w:rsidRPr="00410E91" w:rsidR="003549EB">
        <w:rPr>
          <w:rFonts w:ascii="Arial" w:hAnsi="Arial" w:cs="Arial"/>
        </w:rPr>
        <w:t>.,</w:t>
      </w:r>
    </w:p>
    <w:p w:rsidRPr="00410E91" w:rsidR="00F455CE" w:rsidP="00F455CE" w:rsidRDefault="00F455CE">
      <w:pPr>
        <w:jc w:val="both"/>
        <w:rPr>
          <w:rFonts w:ascii="Arial" w:hAnsi="Arial" w:cs="Arial"/>
        </w:rPr>
      </w:pPr>
    </w:p>
    <w:p w:rsidRPr="00410E91" w:rsidR="00FA674D" w:rsidP="00FA674D" w:rsidRDefault="00FA674D">
      <w:pPr>
        <w:jc w:val="center"/>
        <w:rPr>
          <w:rFonts w:ascii="Arial" w:hAnsi="Arial" w:cs="Arial"/>
        </w:rPr>
      </w:pPr>
      <w:r w:rsidRPr="00410E91">
        <w:rPr>
          <w:rFonts w:ascii="Arial" w:hAnsi="Arial" w:cs="Arial"/>
        </w:rPr>
        <w:t>z a k l j u č i o    j e</w:t>
      </w:r>
    </w:p>
    <w:p w:rsidR="005B753B" w:rsidP="005B753B" w:rsidRDefault="005B753B">
      <w:pPr>
        <w:jc w:val="both"/>
        <w:rPr>
          <w:rFonts w:ascii="Arial" w:hAnsi="Arial" w:cs="Arial"/>
          <w:b/>
        </w:rPr>
      </w:pPr>
    </w:p>
    <w:p w:rsidRPr="005B753B" w:rsidR="005B753B" w:rsidP="00FD5ED7" w:rsidRDefault="005B753B">
      <w:pPr>
        <w:pStyle w:val="Odlomakpopisa"/>
        <w:numPr>
          <w:ilvl w:val="0"/>
          <w:numId w:val="35"/>
        </w:numPr>
        <w:jc w:val="both"/>
        <w:rPr>
          <w:rFonts w:ascii="Arial" w:hAnsi="Arial" w:cs="Arial"/>
        </w:rPr>
      </w:pPr>
      <w:r w:rsidRPr="005B753B">
        <w:rPr>
          <w:rFonts w:ascii="Arial" w:hAnsi="Arial" w:cs="Arial"/>
        </w:rPr>
        <w:t>Zakazuje se r</w:t>
      </w:r>
      <w:r w:rsidRPr="005B753B" w:rsidR="00B25C06">
        <w:rPr>
          <w:rFonts w:ascii="Arial" w:hAnsi="Arial" w:cs="Arial"/>
        </w:rPr>
        <w:t xml:space="preserve">očište radi izjašnjavanja o vrijednosti </w:t>
      </w:r>
      <w:r w:rsidRPr="005B753B" w:rsidR="00410E91">
        <w:rPr>
          <w:rFonts w:ascii="Arial" w:hAnsi="Arial" w:cs="Arial"/>
        </w:rPr>
        <w:t>nekretnin</w:t>
      </w:r>
      <w:r w:rsidRPr="005B753B" w:rsidR="00783BD2">
        <w:rPr>
          <w:rFonts w:ascii="Arial" w:hAnsi="Arial" w:cs="Arial"/>
        </w:rPr>
        <w:t>a</w:t>
      </w:r>
      <w:r w:rsidRPr="005B753B">
        <w:rPr>
          <w:rFonts w:ascii="Arial" w:hAnsi="Arial" w:cs="Arial"/>
        </w:rPr>
        <w:t xml:space="preserve"> stečajnog dužnika  i to </w:t>
      </w:r>
      <w:r w:rsidRPr="0073496C" w:rsidR="000747B0">
        <w:rPr>
          <w:rFonts w:ascii="Arial" w:hAnsi="Arial" w:cs="Arial"/>
        </w:rPr>
        <w:t>kat. čest.</w:t>
      </w:r>
      <w:r w:rsidRPr="00A47B5F" w:rsidR="000747B0">
        <w:rPr>
          <w:rFonts w:ascii="Arial" w:hAnsi="Arial" w:cs="Arial"/>
        </w:rPr>
        <w:t xml:space="preserve"> </w:t>
      </w:r>
      <w:r w:rsidR="000747B0">
        <w:rPr>
          <w:rFonts w:ascii="Arial" w:hAnsi="Arial" w:cs="Arial"/>
        </w:rPr>
        <w:t xml:space="preserve">766/177, </w:t>
      </w:r>
      <w:r w:rsidRPr="00DC3548" w:rsidR="000747B0">
        <w:rPr>
          <w:rFonts w:ascii="Arial" w:hAnsi="Arial" w:cs="Arial"/>
        </w:rPr>
        <w:t xml:space="preserve">k.o. </w:t>
      </w:r>
      <w:r w:rsidR="000747B0">
        <w:rPr>
          <w:rFonts w:ascii="Arial" w:hAnsi="Arial" w:cs="Arial"/>
        </w:rPr>
        <w:t>Diklo</w:t>
      </w:r>
      <w:r w:rsidRPr="00DC3548" w:rsidR="000747B0">
        <w:rPr>
          <w:rFonts w:ascii="Arial" w:hAnsi="Arial" w:cs="Arial"/>
        </w:rPr>
        <w:t xml:space="preserve">, zk. ul. </w:t>
      </w:r>
      <w:r w:rsidR="000747B0">
        <w:rPr>
          <w:rFonts w:ascii="Arial" w:hAnsi="Arial" w:cs="Arial"/>
        </w:rPr>
        <w:t>4944, suvlasnički dio: 2675/10000, etažno vlasništvo (E-13), stan br. 13 koji predstavlja  garsonijeru u prizemlju pomoćnog objekta ukupne korisne površine 13,94 m2 koji se sastoji od dnevnog boravka i kuhinje, površine 10,68 m2, kupaonice i WC-a površine 3,26 m2, obojano u elaboratu narančastom bojom</w:t>
      </w:r>
    </w:p>
    <w:p w:rsidRPr="00410E91" w:rsidR="005B753B" w:rsidP="009B3121" w:rsidRDefault="005B753B">
      <w:pPr>
        <w:jc w:val="both"/>
        <w:rPr>
          <w:rFonts w:ascii="Arial" w:hAnsi="Arial" w:cs="Arial"/>
        </w:rPr>
      </w:pPr>
    </w:p>
    <w:p w:rsidRPr="00783BD2" w:rsidR="00783BD2" w:rsidP="00783BD2" w:rsidRDefault="00783BD2">
      <w:pPr>
        <w:pStyle w:val="Odlomakpopisa"/>
        <w:jc w:val="both"/>
        <w:rPr>
          <w:rFonts w:ascii="Arial" w:hAnsi="Arial" w:cs="Arial"/>
        </w:rPr>
      </w:pPr>
    </w:p>
    <w:p w:rsidRPr="005B753B" w:rsidR="005B753B" w:rsidP="00985CDF" w:rsidRDefault="005B753B">
      <w:pPr>
        <w:ind w:left="360" w:firstLine="708"/>
        <w:jc w:val="center"/>
        <w:rPr>
          <w:rFonts w:ascii="Arial" w:hAnsi="Arial" w:cs="Arial"/>
          <w:b/>
        </w:rPr>
      </w:pPr>
      <w:r w:rsidRPr="005B753B">
        <w:rPr>
          <w:rFonts w:ascii="Arial" w:hAnsi="Arial" w:cs="Arial"/>
          <w:b/>
        </w:rPr>
        <w:t xml:space="preserve">za dan </w:t>
      </w:r>
      <w:r w:rsidR="00B52955">
        <w:rPr>
          <w:rFonts w:ascii="Arial" w:hAnsi="Arial" w:cs="Arial"/>
          <w:b/>
        </w:rPr>
        <w:t>8. veljače</w:t>
      </w:r>
      <w:r w:rsidRPr="005B753B">
        <w:rPr>
          <w:rFonts w:ascii="Arial" w:hAnsi="Arial" w:cs="Arial"/>
          <w:b/>
        </w:rPr>
        <w:t xml:space="preserve"> 202</w:t>
      </w:r>
      <w:r w:rsidR="00B52955">
        <w:rPr>
          <w:rFonts w:ascii="Arial" w:hAnsi="Arial" w:cs="Arial"/>
          <w:b/>
        </w:rPr>
        <w:t>3</w:t>
      </w:r>
      <w:r w:rsidRPr="005B753B">
        <w:rPr>
          <w:rFonts w:ascii="Arial" w:hAnsi="Arial" w:cs="Arial"/>
          <w:b/>
        </w:rPr>
        <w:t xml:space="preserve">. u </w:t>
      </w:r>
      <w:r w:rsidR="00B52955">
        <w:rPr>
          <w:rFonts w:ascii="Arial" w:hAnsi="Arial" w:cs="Arial"/>
          <w:b/>
        </w:rPr>
        <w:t>???????????</w:t>
      </w:r>
      <w:r w:rsidRPr="005B753B">
        <w:rPr>
          <w:rFonts w:ascii="Arial" w:hAnsi="Arial" w:cs="Arial"/>
          <w:b/>
        </w:rPr>
        <w:t xml:space="preserve"> sati u prostorijama ovog suda u Zadru, Dr. Franje Tuđmana 35, sudnica 26/I.</w:t>
      </w:r>
    </w:p>
    <w:p w:rsidRPr="00410E91" w:rsidR="00CC5266" w:rsidP="00CC5266" w:rsidRDefault="00CC5266">
      <w:pPr>
        <w:jc w:val="both"/>
        <w:rPr>
          <w:rFonts w:ascii="Arial" w:hAnsi="Arial" w:cs="Arial"/>
        </w:rPr>
      </w:pPr>
    </w:p>
    <w:p w:rsidRPr="00410E91" w:rsidR="00A80742" w:rsidP="00CC5266" w:rsidRDefault="00A80742">
      <w:pPr>
        <w:jc w:val="both"/>
        <w:rPr>
          <w:rFonts w:ascii="Arial" w:hAnsi="Arial" w:cs="Arial"/>
        </w:rPr>
      </w:pPr>
    </w:p>
    <w:p w:rsidRPr="00410E91" w:rsidR="00FA674D" w:rsidP="00B25C06" w:rsidRDefault="00985CD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Zadru, </w:t>
      </w:r>
      <w:r w:rsidR="00B52955">
        <w:rPr>
          <w:rFonts w:ascii="Arial" w:hAnsi="Arial" w:cs="Arial"/>
        </w:rPr>
        <w:t>--. prosinca</w:t>
      </w:r>
      <w:r w:rsidRPr="00410E91" w:rsidR="00B25C06">
        <w:rPr>
          <w:rFonts w:ascii="Arial" w:hAnsi="Arial" w:cs="Arial"/>
        </w:rPr>
        <w:t xml:space="preserve"> 202</w:t>
      </w:r>
      <w:r w:rsidR="00032AFA">
        <w:rPr>
          <w:rFonts w:ascii="Arial" w:hAnsi="Arial" w:cs="Arial"/>
        </w:rPr>
        <w:t>2</w:t>
      </w:r>
      <w:r w:rsidRPr="00410E91" w:rsidR="00FA674D">
        <w:rPr>
          <w:rFonts w:ascii="Arial" w:hAnsi="Arial" w:cs="Arial"/>
        </w:rPr>
        <w:t xml:space="preserve">. </w:t>
      </w:r>
    </w:p>
    <w:p w:rsidRPr="00410E91" w:rsidR="00FA674D" w:rsidP="00FA674D" w:rsidRDefault="00FA674D">
      <w:pPr>
        <w:jc w:val="both"/>
        <w:rPr>
          <w:rFonts w:ascii="Arial" w:hAnsi="Arial" w:cs="Arial"/>
        </w:rPr>
      </w:pPr>
    </w:p>
    <w:p w:rsidRPr="00410E91" w:rsidR="007C3A85" w:rsidP="007C3A85" w:rsidRDefault="007C3A85">
      <w:pPr>
        <w:rPr>
          <w:rFonts w:ascii="Arial" w:hAnsi="Arial" w:cs="Arial"/>
        </w:rPr>
      </w:pPr>
    </w:p>
    <w:p w:rsidRPr="00410E91" w:rsidR="007C3A85" w:rsidP="00426019" w:rsidRDefault="00EB3505">
      <w:pPr>
        <w:rPr>
          <w:rFonts w:ascii="Arial" w:hAnsi="Arial" w:cs="Arial"/>
        </w:rPr>
      </w:pPr>
      <w:r w:rsidRPr="00410E91">
        <w:rPr>
          <w:rFonts w:ascii="Arial" w:hAnsi="Arial" w:cs="Arial"/>
        </w:rPr>
        <w:tab/>
      </w:r>
      <w:r w:rsidRPr="00410E91">
        <w:rPr>
          <w:rFonts w:ascii="Arial" w:hAnsi="Arial" w:cs="Arial"/>
        </w:rPr>
        <w:tab/>
      </w:r>
      <w:r w:rsidRPr="00410E91">
        <w:rPr>
          <w:rFonts w:ascii="Arial" w:hAnsi="Arial" w:cs="Arial"/>
        </w:rPr>
        <w:tab/>
      </w:r>
      <w:r w:rsidRPr="00410E91">
        <w:rPr>
          <w:rFonts w:ascii="Arial" w:hAnsi="Arial" w:cs="Arial"/>
        </w:rPr>
        <w:tab/>
      </w:r>
      <w:r w:rsidRPr="00410E91">
        <w:rPr>
          <w:rFonts w:ascii="Arial" w:hAnsi="Arial" w:cs="Arial"/>
        </w:rPr>
        <w:tab/>
      </w:r>
      <w:r w:rsidRPr="00410E91" w:rsidR="005F30D6">
        <w:rPr>
          <w:rFonts w:ascii="Arial" w:hAnsi="Arial" w:cs="Arial"/>
        </w:rPr>
        <w:tab/>
      </w:r>
      <w:r w:rsidRPr="00410E91" w:rsidR="005F30D6">
        <w:rPr>
          <w:rFonts w:ascii="Arial" w:hAnsi="Arial" w:cs="Arial"/>
        </w:rPr>
        <w:tab/>
      </w:r>
      <w:r w:rsidRPr="00410E91" w:rsidR="005F30D6">
        <w:rPr>
          <w:rFonts w:ascii="Arial" w:hAnsi="Arial" w:cs="Arial"/>
        </w:rPr>
        <w:tab/>
      </w:r>
      <w:r w:rsidRPr="00410E91" w:rsidR="005F30D6">
        <w:rPr>
          <w:rFonts w:ascii="Arial" w:hAnsi="Arial" w:cs="Arial"/>
        </w:rPr>
        <w:tab/>
      </w:r>
      <w:r w:rsidRPr="00410E91" w:rsidR="005F30D6">
        <w:rPr>
          <w:rFonts w:ascii="Arial" w:hAnsi="Arial" w:cs="Arial"/>
        </w:rPr>
        <w:tab/>
      </w:r>
      <w:r w:rsidRPr="00410E91" w:rsidR="007C3A85">
        <w:rPr>
          <w:rFonts w:ascii="Arial" w:hAnsi="Arial" w:cs="Arial"/>
        </w:rPr>
        <w:t>Sutkinja</w:t>
      </w:r>
    </w:p>
    <w:p w:rsidRPr="00410E91" w:rsidR="007C3A85" w:rsidP="00426019" w:rsidRDefault="00426019">
      <w:pPr>
        <w:rPr>
          <w:rFonts w:ascii="Arial" w:hAnsi="Arial" w:cs="Arial"/>
        </w:rPr>
      </w:pPr>
      <w:r w:rsidRPr="00410E91">
        <w:rPr>
          <w:rFonts w:ascii="Arial" w:hAnsi="Arial" w:cs="Arial"/>
        </w:rPr>
        <w:tab/>
      </w:r>
      <w:r w:rsidRPr="00410E91">
        <w:rPr>
          <w:rFonts w:ascii="Arial" w:hAnsi="Arial" w:cs="Arial"/>
        </w:rPr>
        <w:tab/>
      </w:r>
      <w:r w:rsidRPr="00410E91">
        <w:rPr>
          <w:rFonts w:ascii="Arial" w:hAnsi="Arial" w:cs="Arial"/>
        </w:rPr>
        <w:tab/>
      </w:r>
      <w:r w:rsidRPr="00410E91">
        <w:rPr>
          <w:rFonts w:ascii="Arial" w:hAnsi="Arial" w:cs="Arial"/>
        </w:rPr>
        <w:tab/>
      </w:r>
      <w:r w:rsidRPr="00410E91">
        <w:rPr>
          <w:rFonts w:ascii="Arial" w:hAnsi="Arial" w:cs="Arial"/>
        </w:rPr>
        <w:tab/>
      </w:r>
      <w:r w:rsidRPr="00410E91">
        <w:rPr>
          <w:rFonts w:ascii="Arial" w:hAnsi="Arial" w:cs="Arial"/>
        </w:rPr>
        <w:tab/>
      </w:r>
      <w:r w:rsidRPr="00410E91">
        <w:rPr>
          <w:rFonts w:ascii="Arial" w:hAnsi="Arial" w:cs="Arial"/>
        </w:rPr>
        <w:tab/>
      </w:r>
      <w:r w:rsidRPr="00410E91">
        <w:rPr>
          <w:rFonts w:ascii="Arial" w:hAnsi="Arial" w:cs="Arial"/>
        </w:rPr>
        <w:tab/>
      </w:r>
      <w:r w:rsidRPr="00410E91" w:rsidR="00EB3505">
        <w:rPr>
          <w:rFonts w:ascii="Arial" w:hAnsi="Arial" w:cs="Arial"/>
        </w:rPr>
        <w:tab/>
      </w:r>
      <w:r w:rsidRPr="00410E91" w:rsidR="005F30D6">
        <w:rPr>
          <w:rFonts w:ascii="Arial" w:hAnsi="Arial" w:cs="Arial"/>
        </w:rPr>
        <w:tab/>
      </w:r>
      <w:r w:rsidRPr="00410E91" w:rsidR="007C3A85">
        <w:rPr>
          <w:rFonts w:ascii="Arial" w:hAnsi="Arial" w:cs="Arial"/>
        </w:rPr>
        <w:t>Ardena Bajlo</w:t>
      </w:r>
    </w:p>
    <w:p w:rsidRPr="00410E91" w:rsidR="007C3A85" w:rsidP="007C3A85" w:rsidRDefault="007C3A85">
      <w:pPr>
        <w:rPr>
          <w:rFonts w:ascii="Arial" w:hAnsi="Arial" w:cs="Arial"/>
        </w:rPr>
      </w:pPr>
    </w:p>
    <w:p w:rsidR="00D47C16" w:rsidP="007C3A85" w:rsidRDefault="00D47C16">
      <w:pPr>
        <w:rPr>
          <w:rFonts w:ascii="Arial" w:hAnsi="Arial" w:cs="Arial"/>
        </w:rPr>
      </w:pPr>
    </w:p>
    <w:p w:rsidRPr="00410E91" w:rsidR="007C3A85" w:rsidP="007C3A85" w:rsidRDefault="00FA674D">
      <w:pPr>
        <w:rPr>
          <w:rFonts w:ascii="Arial" w:hAnsi="Arial" w:cs="Arial"/>
        </w:rPr>
      </w:pPr>
      <w:r w:rsidRPr="00410E91">
        <w:rPr>
          <w:rFonts w:ascii="Arial" w:hAnsi="Arial" w:cs="Arial"/>
        </w:rPr>
        <w:t>Pouka o pravnom lijeku:</w:t>
      </w:r>
    </w:p>
    <w:p w:rsidRPr="00410E91" w:rsidR="007C3A85" w:rsidP="007C3A85" w:rsidRDefault="007C3A85">
      <w:pPr>
        <w:rPr>
          <w:rFonts w:ascii="Arial" w:hAnsi="Arial" w:cs="Arial"/>
        </w:rPr>
      </w:pPr>
      <w:r w:rsidRPr="00410E91">
        <w:rPr>
          <w:rFonts w:ascii="Arial" w:hAnsi="Arial" w:cs="Arial"/>
        </w:rPr>
        <w:t xml:space="preserve">Protiv ovog </w:t>
      </w:r>
      <w:r w:rsidR="004E0ED8">
        <w:rPr>
          <w:rFonts w:ascii="Arial" w:hAnsi="Arial" w:cs="Arial"/>
        </w:rPr>
        <w:t>zaključka</w:t>
      </w:r>
      <w:r w:rsidRPr="00410E91" w:rsidR="004E0ED8">
        <w:rPr>
          <w:rFonts w:ascii="Arial" w:hAnsi="Arial" w:cs="Arial"/>
        </w:rPr>
        <w:t xml:space="preserve"> </w:t>
      </w:r>
      <w:r w:rsidRPr="00410E91">
        <w:rPr>
          <w:rFonts w:ascii="Arial" w:hAnsi="Arial" w:cs="Arial"/>
        </w:rPr>
        <w:t>nije dopuštena žalba (čl. 42. Stečajnog zakona).</w:t>
      </w:r>
    </w:p>
    <w:p w:rsidRPr="00410E91" w:rsidR="007C3A85" w:rsidP="007C3A85" w:rsidRDefault="007C3A85">
      <w:pPr>
        <w:rPr>
          <w:rFonts w:ascii="Arial" w:hAnsi="Arial" w:cs="Arial"/>
        </w:rPr>
      </w:pPr>
    </w:p>
    <w:p w:rsidRPr="00410E91" w:rsidR="00A72BE5" w:rsidP="007C3A85" w:rsidRDefault="00A72BE5">
      <w:pPr>
        <w:rPr>
          <w:rFonts w:ascii="Arial" w:hAnsi="Arial" w:cs="Arial"/>
        </w:rPr>
      </w:pPr>
    </w:p>
    <w:p w:rsidRPr="00410E91" w:rsidR="005B753B" w:rsidP="007C3A85" w:rsidRDefault="005B753B">
      <w:pPr>
        <w:rPr>
          <w:rFonts w:ascii="Arial" w:hAnsi="Arial" w:cs="Arial"/>
        </w:rPr>
      </w:pPr>
    </w:p>
    <w:p w:rsidRPr="00410E91" w:rsidR="007C3A85" w:rsidP="007C3A85" w:rsidRDefault="007C3A85">
      <w:pPr>
        <w:rPr>
          <w:rFonts w:ascii="Arial" w:hAnsi="Arial" w:cs="Arial"/>
        </w:rPr>
      </w:pPr>
      <w:r w:rsidRPr="00410E91">
        <w:rPr>
          <w:rFonts w:ascii="Arial" w:hAnsi="Arial" w:cs="Arial"/>
        </w:rPr>
        <w:t xml:space="preserve">Dostaviti : </w:t>
      </w:r>
    </w:p>
    <w:p w:rsidRPr="00410E91" w:rsidR="007C3A85" w:rsidP="007C3A85" w:rsidRDefault="007C3A85">
      <w:pPr>
        <w:numPr>
          <w:ilvl w:val="0"/>
          <w:numId w:val="2"/>
        </w:numPr>
        <w:rPr>
          <w:rFonts w:ascii="Arial" w:hAnsi="Arial" w:cs="Arial"/>
        </w:rPr>
      </w:pPr>
      <w:r w:rsidRPr="00410E91">
        <w:rPr>
          <w:rFonts w:ascii="Arial" w:hAnsi="Arial" w:cs="Arial"/>
        </w:rPr>
        <w:t>stečajnom upravitelju</w:t>
      </w:r>
      <w:r w:rsidRPr="00410E91" w:rsidR="00416E97">
        <w:rPr>
          <w:rFonts w:ascii="Arial" w:hAnsi="Arial" w:cs="Arial"/>
        </w:rPr>
        <w:t xml:space="preserve"> putem </w:t>
      </w:r>
      <w:r w:rsidRPr="00410E91" w:rsidR="00E20321">
        <w:rPr>
          <w:rFonts w:ascii="Arial" w:hAnsi="Arial" w:cs="Arial"/>
        </w:rPr>
        <w:t>e-oglasne ploče</w:t>
      </w:r>
    </w:p>
    <w:p w:rsidRPr="00410E91" w:rsidR="007C3A85" w:rsidP="007C3A85" w:rsidRDefault="007C3A85">
      <w:pPr>
        <w:numPr>
          <w:ilvl w:val="0"/>
          <w:numId w:val="2"/>
        </w:numPr>
        <w:rPr>
          <w:rFonts w:ascii="Arial" w:hAnsi="Arial" w:cs="Arial"/>
        </w:rPr>
      </w:pPr>
      <w:r w:rsidRPr="00410E91">
        <w:rPr>
          <w:rFonts w:ascii="Arial" w:hAnsi="Arial" w:cs="Arial"/>
        </w:rPr>
        <w:t>e-oglasna ploča</w:t>
      </w:r>
    </w:p>
    <w:p w:rsidRPr="00032AFA" w:rsidR="00B15099" w:rsidP="00F455CE" w:rsidRDefault="007C3A85">
      <w:pPr>
        <w:numPr>
          <w:ilvl w:val="0"/>
          <w:numId w:val="2"/>
        </w:numPr>
        <w:rPr>
          <w:rFonts w:ascii="Arial" w:hAnsi="Arial" w:cs="Arial"/>
        </w:rPr>
      </w:pPr>
      <w:r w:rsidRPr="00410E91">
        <w:rPr>
          <w:rFonts w:ascii="Arial" w:hAnsi="Arial" w:cs="Arial"/>
        </w:rPr>
        <w:t>U spis</w:t>
      </w:r>
    </w:p>
    <w:sectPr w:rsidRPr="00032AFA" w:rsidR="00B15099" w:rsidSect="00783BD2">
      <w:headerReference w:type="default" r:id="rId8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83BD2" w:rsidP="00783BD2" w:rsidRDefault="00783BD2">
      <w:r>
        <w:separator/>
      </w:r>
    </w:p>
  </w:endnote>
  <w:endnote w:type="continuationSeparator" w:id="0">
    <w:p w:rsidR="00783BD2" w:rsidP="00783BD2" w:rsidRDefault="00783BD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83BD2" w:rsidP="00783BD2" w:rsidRDefault="00783BD2">
      <w:r>
        <w:separator/>
      </w:r>
    </w:p>
  </w:footnote>
  <w:footnote w:type="continuationSeparator" w:id="0">
    <w:p w:rsidR="00783BD2" w:rsidP="00783BD2" w:rsidRDefault="00783BD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83BD2" w:rsidR="00783BD2" w:rsidP="00783BD2" w:rsidRDefault="00783BD2">
    <w:pPr>
      <w:pStyle w:val="Zaglavlje"/>
      <w:rPr>
        <w:rFonts w:ascii="Arial" w:hAnsi="Arial" w:cs="Arial"/>
      </w:rPr>
    </w:pPr>
    <w:r>
      <w:tab/>
    </w:r>
    <w:sdt>
      <w:sdtPr>
        <w:rPr>
          <w:rFonts w:ascii="Arial" w:hAnsi="Arial" w:cs="Arial"/>
        </w:rPr>
        <w:id w:val="-748420602"/>
        <w:docPartObj>
          <w:docPartGallery w:val="Page Numbers (Top of Page)"/>
          <w:docPartUnique/>
        </w:docPartObj>
      </w:sdtPr>
      <w:sdtEndPr/>
      <w:sdtContent>
        <w:r w:rsidRPr="00783BD2">
          <w:rPr>
            <w:rFonts w:ascii="Arial" w:hAnsi="Arial" w:cs="Arial"/>
          </w:rPr>
          <w:fldChar w:fldCharType="begin"/>
        </w:r>
        <w:r w:rsidRPr="00783BD2">
          <w:rPr>
            <w:rFonts w:ascii="Arial" w:hAnsi="Arial" w:cs="Arial"/>
          </w:rPr>
          <w:instrText>PAGE   \* MERGEFORMAT</w:instrText>
        </w:r>
        <w:r w:rsidRPr="00783BD2">
          <w:rPr>
            <w:rFonts w:ascii="Arial" w:hAnsi="Arial" w:cs="Arial"/>
          </w:rPr>
          <w:fldChar w:fldCharType="separate"/>
        </w:r>
        <w:r w:rsidR="00032AFA">
          <w:rPr>
            <w:rFonts w:ascii="Arial" w:hAnsi="Arial" w:cs="Arial"/>
            <w:noProof/>
          </w:rPr>
          <w:t>2</w:t>
        </w:r>
        <w:r w:rsidRPr="00783BD2">
          <w:rPr>
            <w:rFonts w:ascii="Arial" w:hAnsi="Arial" w:cs="Arial"/>
          </w:rPr>
          <w:fldChar w:fldCharType="end"/>
        </w:r>
      </w:sdtContent>
    </w:sdt>
    <w:r w:rsidRPr="00783BD2">
      <w:rPr>
        <w:rFonts w:ascii="Arial" w:hAnsi="Arial" w:cs="Arial"/>
      </w:rPr>
      <w:tab/>
      <w:t>Poslovni broj: 1 St-</w:t>
    </w:r>
    <w:r w:rsidR="003C5550">
      <w:rPr>
        <w:rFonts w:ascii="Arial" w:hAnsi="Arial" w:cs="Arial"/>
      </w:rPr>
      <w:t>82/19</w:t>
    </w:r>
    <w:r w:rsidR="005B753B">
      <w:rPr>
        <w:rFonts w:ascii="Arial" w:hAnsi="Arial" w:cs="Arial"/>
      </w:rPr>
      <w:t>-</w:t>
    </w:r>
    <w:r w:rsidR="003C5550">
      <w:rPr>
        <w:rFonts w:ascii="Arial" w:hAnsi="Arial" w:cs="Arial"/>
      </w:rPr>
      <w:t>48</w:t>
    </w:r>
  </w:p>
  <w:p w:rsidR="00783BD2" w:rsidRDefault="00783BD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ilvl="0" w:tplc="284C5714">
      <w:start w:val="1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A8177B"/>
    <w:multiLevelType w:val="hybridMultilevel"/>
    <w:tmpl w:val="D140F948"/>
    <w:lvl w:ilvl="0" w:tplc="4844B20A">
      <w:start w:val="2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>
    <w:nsid w:val="0B881AE1"/>
    <w:multiLevelType w:val="hybridMultilevel"/>
    <w:tmpl w:val="ED986F22"/>
    <w:lvl w:ilvl="0" w:tplc="EC9EF56C">
      <w:start w:val="1"/>
      <w:numFmt w:val="decimal"/>
      <w:lvlText w:val="%1."/>
      <w:lvlJc w:val="left"/>
      <w:pPr>
        <w:ind w:left="1068" w:hanging="360"/>
      </w:pPr>
      <w:rPr>
        <w:rFonts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0BDF107F"/>
    <w:multiLevelType w:val="hybridMultilevel"/>
    <w:tmpl w:val="1D8E3238"/>
    <w:lvl w:ilvl="0" w:tplc="20EC581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F54335C"/>
    <w:multiLevelType w:val="hybridMultilevel"/>
    <w:tmpl w:val="2BE0878E"/>
    <w:lvl w:ilvl="0" w:tplc="6386770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0FF2EBB"/>
    <w:multiLevelType w:val="hybridMultilevel"/>
    <w:tmpl w:val="A48AC022"/>
    <w:lvl w:ilvl="0" w:tplc="E7A6583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92B34BF"/>
    <w:multiLevelType w:val="hybridMultilevel"/>
    <w:tmpl w:val="C8E0B27E"/>
    <w:lvl w:ilvl="0" w:tplc="9E4AE662">
      <w:start w:val="1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A6D065F"/>
    <w:multiLevelType w:val="hybridMultilevel"/>
    <w:tmpl w:val="97E6D1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DB464C"/>
    <w:multiLevelType w:val="hybridMultilevel"/>
    <w:tmpl w:val="36863D8A"/>
    <w:lvl w:ilvl="0" w:tplc="B480472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35" w:hanging="360"/>
      </w:pPr>
    </w:lvl>
    <w:lvl w:ilvl="2" w:tplc="041A001B" w:tentative="true">
      <w:start w:val="1"/>
      <w:numFmt w:val="lowerRoman"/>
      <w:lvlText w:val="%3."/>
      <w:lvlJc w:val="right"/>
      <w:pPr>
        <w:ind w:left="2655" w:hanging="180"/>
      </w:pPr>
    </w:lvl>
    <w:lvl w:ilvl="3" w:tplc="041A000F" w:tentative="true">
      <w:start w:val="1"/>
      <w:numFmt w:val="decimal"/>
      <w:lvlText w:val="%4."/>
      <w:lvlJc w:val="left"/>
      <w:pPr>
        <w:ind w:left="3375" w:hanging="360"/>
      </w:pPr>
    </w:lvl>
    <w:lvl w:ilvl="4" w:tplc="041A0019" w:tentative="true">
      <w:start w:val="1"/>
      <w:numFmt w:val="lowerLetter"/>
      <w:lvlText w:val="%5."/>
      <w:lvlJc w:val="left"/>
      <w:pPr>
        <w:ind w:left="4095" w:hanging="360"/>
      </w:pPr>
    </w:lvl>
    <w:lvl w:ilvl="5" w:tplc="041A001B" w:tentative="true">
      <w:start w:val="1"/>
      <w:numFmt w:val="lowerRoman"/>
      <w:lvlText w:val="%6."/>
      <w:lvlJc w:val="right"/>
      <w:pPr>
        <w:ind w:left="4815" w:hanging="180"/>
      </w:pPr>
    </w:lvl>
    <w:lvl w:ilvl="6" w:tplc="041A000F" w:tentative="true">
      <w:start w:val="1"/>
      <w:numFmt w:val="decimal"/>
      <w:lvlText w:val="%7."/>
      <w:lvlJc w:val="left"/>
      <w:pPr>
        <w:ind w:left="5535" w:hanging="360"/>
      </w:pPr>
    </w:lvl>
    <w:lvl w:ilvl="7" w:tplc="041A0019" w:tentative="true">
      <w:start w:val="1"/>
      <w:numFmt w:val="lowerLetter"/>
      <w:lvlText w:val="%8."/>
      <w:lvlJc w:val="left"/>
      <w:pPr>
        <w:ind w:left="6255" w:hanging="360"/>
      </w:pPr>
    </w:lvl>
    <w:lvl w:ilvl="8" w:tplc="041A001B" w:tentative="true">
      <w:start w:val="1"/>
      <w:numFmt w:val="lowerRoman"/>
      <w:lvlText w:val="%9."/>
      <w:lvlJc w:val="right"/>
      <w:pPr>
        <w:ind w:left="6975" w:hanging="180"/>
      </w:pPr>
    </w:lvl>
  </w:abstractNum>
  <w:abstractNum w:abstractNumId="10">
    <w:nsid w:val="1C2B62D8"/>
    <w:multiLevelType w:val="hybridMultilevel"/>
    <w:tmpl w:val="04E89376"/>
    <w:lvl w:ilvl="0" w:tplc="5C964AF4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1">
    <w:nsid w:val="1F6E6730"/>
    <w:multiLevelType w:val="hybridMultilevel"/>
    <w:tmpl w:val="18B4352A"/>
    <w:lvl w:ilvl="0" w:tplc="B83671B2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2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23D44544"/>
    <w:multiLevelType w:val="hybridMultilevel"/>
    <w:tmpl w:val="7D186F78"/>
    <w:lvl w:ilvl="0" w:tplc="ED208C72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40350BA"/>
    <w:multiLevelType w:val="hybridMultilevel"/>
    <w:tmpl w:val="877C1656"/>
    <w:lvl w:ilvl="0" w:tplc="2816373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6">
    <w:nsid w:val="24910931"/>
    <w:multiLevelType w:val="hybridMultilevel"/>
    <w:tmpl w:val="30929AC6"/>
    <w:lvl w:ilvl="0" w:tplc="E2BAB16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50" w:hanging="360"/>
      </w:pPr>
    </w:lvl>
    <w:lvl w:ilvl="2" w:tplc="041A001B" w:tentative="true">
      <w:start w:val="1"/>
      <w:numFmt w:val="lowerRoman"/>
      <w:lvlText w:val="%3."/>
      <w:lvlJc w:val="right"/>
      <w:pPr>
        <w:ind w:left="2870" w:hanging="180"/>
      </w:pPr>
    </w:lvl>
    <w:lvl w:ilvl="3" w:tplc="041A000F" w:tentative="true">
      <w:start w:val="1"/>
      <w:numFmt w:val="decimal"/>
      <w:lvlText w:val="%4."/>
      <w:lvlJc w:val="left"/>
      <w:pPr>
        <w:ind w:left="3590" w:hanging="360"/>
      </w:pPr>
    </w:lvl>
    <w:lvl w:ilvl="4" w:tplc="041A0019" w:tentative="true">
      <w:start w:val="1"/>
      <w:numFmt w:val="lowerLetter"/>
      <w:lvlText w:val="%5."/>
      <w:lvlJc w:val="left"/>
      <w:pPr>
        <w:ind w:left="4310" w:hanging="360"/>
      </w:pPr>
    </w:lvl>
    <w:lvl w:ilvl="5" w:tplc="041A001B" w:tentative="true">
      <w:start w:val="1"/>
      <w:numFmt w:val="lowerRoman"/>
      <w:lvlText w:val="%6."/>
      <w:lvlJc w:val="right"/>
      <w:pPr>
        <w:ind w:left="5030" w:hanging="180"/>
      </w:pPr>
    </w:lvl>
    <w:lvl w:ilvl="6" w:tplc="041A000F" w:tentative="true">
      <w:start w:val="1"/>
      <w:numFmt w:val="decimal"/>
      <w:lvlText w:val="%7."/>
      <w:lvlJc w:val="left"/>
      <w:pPr>
        <w:ind w:left="5750" w:hanging="360"/>
      </w:pPr>
    </w:lvl>
    <w:lvl w:ilvl="7" w:tplc="041A0019" w:tentative="true">
      <w:start w:val="1"/>
      <w:numFmt w:val="lowerLetter"/>
      <w:lvlText w:val="%8."/>
      <w:lvlJc w:val="left"/>
      <w:pPr>
        <w:ind w:left="6470" w:hanging="360"/>
      </w:pPr>
    </w:lvl>
    <w:lvl w:ilvl="8" w:tplc="041A001B" w:tentative="true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84511B4"/>
    <w:multiLevelType w:val="hybridMultilevel"/>
    <w:tmpl w:val="3A589216"/>
    <w:lvl w:ilvl="0" w:tplc="94481858">
      <w:start w:val="1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9B1BE3"/>
    <w:multiLevelType w:val="hybridMultilevel"/>
    <w:tmpl w:val="EB501CC0"/>
    <w:lvl w:ilvl="0" w:tplc="1CE03B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2FD11F5E"/>
    <w:multiLevelType w:val="hybridMultilevel"/>
    <w:tmpl w:val="C0D42A06"/>
    <w:lvl w:ilvl="0" w:tplc="2426260A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350E1CAB"/>
    <w:multiLevelType w:val="hybridMultilevel"/>
    <w:tmpl w:val="4190A5A4"/>
    <w:lvl w:ilvl="0" w:tplc="69BA9E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6F5BC0"/>
    <w:multiLevelType w:val="hybridMultilevel"/>
    <w:tmpl w:val="92E28604"/>
    <w:lvl w:ilvl="0" w:tplc="24F2BD3E">
      <w:start w:val="1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431540D2"/>
    <w:multiLevelType w:val="hybridMultilevel"/>
    <w:tmpl w:val="3B767310"/>
    <w:lvl w:ilvl="0" w:tplc="92A416F0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6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>
    <w:nsid w:val="61135438"/>
    <w:multiLevelType w:val="hybridMultilevel"/>
    <w:tmpl w:val="742E8276"/>
    <w:lvl w:ilvl="0" w:tplc="B36CD2B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1566A3A"/>
    <w:multiLevelType w:val="hybridMultilevel"/>
    <w:tmpl w:val="6B8AF322"/>
    <w:lvl w:ilvl="0" w:tplc="CD9C8874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91A4F7A"/>
    <w:multiLevelType w:val="hybridMultilevel"/>
    <w:tmpl w:val="90325CF4"/>
    <w:lvl w:ilvl="0" w:tplc="D346A65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DD96B37"/>
    <w:multiLevelType w:val="hybridMultilevel"/>
    <w:tmpl w:val="20CCAFA0"/>
    <w:lvl w:ilvl="0" w:tplc="10E43EF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FED1AAD"/>
    <w:multiLevelType w:val="hybridMultilevel"/>
    <w:tmpl w:val="BB460DA4"/>
    <w:lvl w:ilvl="0" w:tplc="D202581C">
      <w:start w:val="6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3">
    <w:nsid w:val="71B57E48"/>
    <w:multiLevelType w:val="hybridMultilevel"/>
    <w:tmpl w:val="20E2E410"/>
    <w:lvl w:ilvl="0" w:tplc="D47C516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FC7D56"/>
    <w:multiLevelType w:val="hybridMultilevel"/>
    <w:tmpl w:val="E46A4E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"/>
  </w:num>
  <w:num w:numId="4">
    <w:abstractNumId w:val="9"/>
  </w:num>
  <w:num w:numId="5">
    <w:abstractNumId w:val="16"/>
  </w:num>
  <w:num w:numId="6">
    <w:abstractNumId w:val="32"/>
  </w:num>
  <w:num w:numId="7">
    <w:abstractNumId w:val="11"/>
  </w:num>
  <w:num w:numId="8">
    <w:abstractNumId w:val="12"/>
  </w:num>
  <w:num w:numId="9">
    <w:abstractNumId w:val="34"/>
  </w:num>
  <w:num w:numId="10">
    <w:abstractNumId w:val="8"/>
  </w:num>
  <w:num w:numId="11">
    <w:abstractNumId w:val="25"/>
  </w:num>
  <w:num w:numId="12">
    <w:abstractNumId w:val="33"/>
  </w:num>
  <w:num w:numId="13">
    <w:abstractNumId w:val="31"/>
  </w:num>
  <w:num w:numId="14">
    <w:abstractNumId w:val="30"/>
  </w:num>
  <w:num w:numId="15">
    <w:abstractNumId w:val="18"/>
  </w:num>
  <w:num w:numId="16">
    <w:abstractNumId w:val="5"/>
  </w:num>
  <w:num w:numId="17">
    <w:abstractNumId w:val="24"/>
  </w:num>
  <w:num w:numId="18">
    <w:abstractNumId w:val="13"/>
  </w:num>
  <w:num w:numId="19">
    <w:abstractNumId w:val="19"/>
  </w:num>
  <w:num w:numId="20">
    <w:abstractNumId w:val="7"/>
  </w:num>
  <w:num w:numId="21">
    <w:abstractNumId w:val="26"/>
  </w:num>
  <w:num w:numId="22">
    <w:abstractNumId w:val="6"/>
  </w:num>
  <w:num w:numId="23">
    <w:abstractNumId w:val="17"/>
  </w:num>
  <w:num w:numId="24">
    <w:abstractNumId w:val="0"/>
  </w:num>
  <w:num w:numId="25">
    <w:abstractNumId w:val="23"/>
  </w:num>
  <w:num w:numId="26">
    <w:abstractNumId w:val="3"/>
  </w:num>
  <w:num w:numId="27">
    <w:abstractNumId w:val="4"/>
  </w:num>
  <w:num w:numId="28">
    <w:abstractNumId w:val="20"/>
  </w:num>
  <w:num w:numId="29">
    <w:abstractNumId w:val="27"/>
  </w:num>
  <w:num w:numId="30">
    <w:abstractNumId w:val="15"/>
  </w:num>
  <w:num w:numId="31">
    <w:abstractNumId w:val="10"/>
  </w:num>
  <w:num w:numId="32">
    <w:abstractNumId w:val="28"/>
  </w:num>
  <w:num w:numId="33">
    <w:abstractNumId w:val="1"/>
  </w:num>
  <w:num w:numId="34">
    <w:abstractNumId w:val="14"/>
  </w:num>
  <w:num w:numId="35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32AFA"/>
    <w:rsid w:val="00046AB6"/>
    <w:rsid w:val="00052E01"/>
    <w:rsid w:val="00054260"/>
    <w:rsid w:val="000747B0"/>
    <w:rsid w:val="00094CB1"/>
    <w:rsid w:val="000A0BEB"/>
    <w:rsid w:val="000A5D34"/>
    <w:rsid w:val="000A70B5"/>
    <w:rsid w:val="000B0697"/>
    <w:rsid w:val="000B1708"/>
    <w:rsid w:val="000B56A6"/>
    <w:rsid w:val="000D07E5"/>
    <w:rsid w:val="000E1FB1"/>
    <w:rsid w:val="000F18E5"/>
    <w:rsid w:val="001073C3"/>
    <w:rsid w:val="00107D00"/>
    <w:rsid w:val="00120172"/>
    <w:rsid w:val="00130BFB"/>
    <w:rsid w:val="00131E40"/>
    <w:rsid w:val="00147102"/>
    <w:rsid w:val="00172436"/>
    <w:rsid w:val="0017396F"/>
    <w:rsid w:val="00181682"/>
    <w:rsid w:val="00182AA0"/>
    <w:rsid w:val="001D7CD3"/>
    <w:rsid w:val="001F7388"/>
    <w:rsid w:val="00246FEA"/>
    <w:rsid w:val="00271D07"/>
    <w:rsid w:val="00282E78"/>
    <w:rsid w:val="00292860"/>
    <w:rsid w:val="00297972"/>
    <w:rsid w:val="002A4BB8"/>
    <w:rsid w:val="002B2CB0"/>
    <w:rsid w:val="002B68B6"/>
    <w:rsid w:val="002C658E"/>
    <w:rsid w:val="002E196A"/>
    <w:rsid w:val="002E3F6D"/>
    <w:rsid w:val="002E5E7A"/>
    <w:rsid w:val="002E774B"/>
    <w:rsid w:val="002F2D75"/>
    <w:rsid w:val="00303FF2"/>
    <w:rsid w:val="00314C09"/>
    <w:rsid w:val="00316149"/>
    <w:rsid w:val="00320CCC"/>
    <w:rsid w:val="00333EDB"/>
    <w:rsid w:val="00350C80"/>
    <w:rsid w:val="003547F3"/>
    <w:rsid w:val="003549EB"/>
    <w:rsid w:val="0035517A"/>
    <w:rsid w:val="003674D1"/>
    <w:rsid w:val="003701D8"/>
    <w:rsid w:val="00371FDE"/>
    <w:rsid w:val="00380924"/>
    <w:rsid w:val="003A0D54"/>
    <w:rsid w:val="003A2066"/>
    <w:rsid w:val="003A6993"/>
    <w:rsid w:val="003B7F17"/>
    <w:rsid w:val="003C5550"/>
    <w:rsid w:val="003C5E26"/>
    <w:rsid w:val="003E3221"/>
    <w:rsid w:val="003F7DFC"/>
    <w:rsid w:val="00406F65"/>
    <w:rsid w:val="00410E91"/>
    <w:rsid w:val="00416E97"/>
    <w:rsid w:val="00426019"/>
    <w:rsid w:val="0042718C"/>
    <w:rsid w:val="004313DB"/>
    <w:rsid w:val="004340B0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B6191"/>
    <w:rsid w:val="004E0373"/>
    <w:rsid w:val="004E0ED8"/>
    <w:rsid w:val="004E296D"/>
    <w:rsid w:val="004F3DB7"/>
    <w:rsid w:val="00500779"/>
    <w:rsid w:val="00533BED"/>
    <w:rsid w:val="00535482"/>
    <w:rsid w:val="005513B6"/>
    <w:rsid w:val="005615F3"/>
    <w:rsid w:val="005643F8"/>
    <w:rsid w:val="005678C9"/>
    <w:rsid w:val="005B3610"/>
    <w:rsid w:val="005B753B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5125B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4330A"/>
    <w:rsid w:val="00751B9E"/>
    <w:rsid w:val="007539B7"/>
    <w:rsid w:val="0076194D"/>
    <w:rsid w:val="007664BF"/>
    <w:rsid w:val="00777A0C"/>
    <w:rsid w:val="00783BD2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6CB0"/>
    <w:rsid w:val="00897088"/>
    <w:rsid w:val="008A2843"/>
    <w:rsid w:val="008A7BD4"/>
    <w:rsid w:val="008C43A7"/>
    <w:rsid w:val="008F0C27"/>
    <w:rsid w:val="008F19F8"/>
    <w:rsid w:val="008F5C16"/>
    <w:rsid w:val="00903E75"/>
    <w:rsid w:val="00911F09"/>
    <w:rsid w:val="00913A50"/>
    <w:rsid w:val="00924688"/>
    <w:rsid w:val="00926224"/>
    <w:rsid w:val="00935B4A"/>
    <w:rsid w:val="00940C48"/>
    <w:rsid w:val="0094118D"/>
    <w:rsid w:val="009468CE"/>
    <w:rsid w:val="00954AA8"/>
    <w:rsid w:val="00972B7B"/>
    <w:rsid w:val="00982A70"/>
    <w:rsid w:val="00985CDF"/>
    <w:rsid w:val="009B3121"/>
    <w:rsid w:val="009C36BA"/>
    <w:rsid w:val="009C51E1"/>
    <w:rsid w:val="009D56F5"/>
    <w:rsid w:val="009E77C6"/>
    <w:rsid w:val="009E77E8"/>
    <w:rsid w:val="00A05A1F"/>
    <w:rsid w:val="00A46C9F"/>
    <w:rsid w:val="00A60C0F"/>
    <w:rsid w:val="00A72BE5"/>
    <w:rsid w:val="00A733A7"/>
    <w:rsid w:val="00A80742"/>
    <w:rsid w:val="00A90D64"/>
    <w:rsid w:val="00A9193B"/>
    <w:rsid w:val="00AA63DC"/>
    <w:rsid w:val="00AC640F"/>
    <w:rsid w:val="00AD59E4"/>
    <w:rsid w:val="00B01CEC"/>
    <w:rsid w:val="00B0518E"/>
    <w:rsid w:val="00B06C21"/>
    <w:rsid w:val="00B116CF"/>
    <w:rsid w:val="00B13DF8"/>
    <w:rsid w:val="00B15099"/>
    <w:rsid w:val="00B25C06"/>
    <w:rsid w:val="00B346B3"/>
    <w:rsid w:val="00B3534C"/>
    <w:rsid w:val="00B46EE7"/>
    <w:rsid w:val="00B52955"/>
    <w:rsid w:val="00B9709A"/>
    <w:rsid w:val="00BB0967"/>
    <w:rsid w:val="00BB3200"/>
    <w:rsid w:val="00BC22A4"/>
    <w:rsid w:val="00BC7E1F"/>
    <w:rsid w:val="00BD551C"/>
    <w:rsid w:val="00BF2B0C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7581A"/>
    <w:rsid w:val="00C80DB6"/>
    <w:rsid w:val="00C836D6"/>
    <w:rsid w:val="00C92181"/>
    <w:rsid w:val="00CB02F4"/>
    <w:rsid w:val="00CB253E"/>
    <w:rsid w:val="00CB50D3"/>
    <w:rsid w:val="00CB7DE2"/>
    <w:rsid w:val="00CC5266"/>
    <w:rsid w:val="00CD562B"/>
    <w:rsid w:val="00CD76F4"/>
    <w:rsid w:val="00CE006E"/>
    <w:rsid w:val="00CE0A10"/>
    <w:rsid w:val="00CE35C9"/>
    <w:rsid w:val="00D04810"/>
    <w:rsid w:val="00D21589"/>
    <w:rsid w:val="00D222BC"/>
    <w:rsid w:val="00D24055"/>
    <w:rsid w:val="00D32DA8"/>
    <w:rsid w:val="00D43242"/>
    <w:rsid w:val="00D47C16"/>
    <w:rsid w:val="00D6593C"/>
    <w:rsid w:val="00D802CF"/>
    <w:rsid w:val="00D94062"/>
    <w:rsid w:val="00DC4F3A"/>
    <w:rsid w:val="00DC7198"/>
    <w:rsid w:val="00DF04FF"/>
    <w:rsid w:val="00DF2187"/>
    <w:rsid w:val="00E046B5"/>
    <w:rsid w:val="00E107AE"/>
    <w:rsid w:val="00E14D6A"/>
    <w:rsid w:val="00E20321"/>
    <w:rsid w:val="00E41849"/>
    <w:rsid w:val="00E60365"/>
    <w:rsid w:val="00E605A8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33B10"/>
    <w:rsid w:val="00F455CE"/>
    <w:rsid w:val="00F53587"/>
    <w:rsid w:val="00F71D8E"/>
    <w:rsid w:val="00F8597D"/>
    <w:rsid w:val="00F875E4"/>
    <w:rsid w:val="00F87ACC"/>
    <w:rsid w:val="00F90058"/>
    <w:rsid w:val="00FA271A"/>
    <w:rsid w:val="00FA6082"/>
    <w:rsid w:val="00FA674D"/>
    <w:rsid w:val="00FD0D18"/>
    <w:rsid w:val="00FD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CAEDAA5"/>
  <w15:docId w15:val="{8ABB2C8A-F7FD-4226-9306-30CC55B4BEC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60C24"/>
    <w:rPr>
      <w:sz w:val="24"/>
      <w:szCs w:val="24"/>
    </w:rPr>
  </w:style>
  <w:style w:type="paragraph" w:styleId="Naslov6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9193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A9193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03E75"/>
    <w:pPr>
      <w:ind w:left="720"/>
      <w:contextualSpacing/>
    </w:pPr>
  </w:style>
  <w:style w:type="character" w:styleId="Naslov6Char" w:customStyle="true">
    <w:name w:val="Naslov 6 Char"/>
    <w:basedOn w:val="Zadanifontodlomka"/>
    <w:link w:val="Naslov6"/>
    <w:rsid w:val="00FA674D"/>
    <w:rPr>
      <w:rFonts w:ascii="Arial" w:hAnsi="Arial" w:cs="Arial"/>
      <w:b/>
      <w:bCs/>
      <w:sz w:val="22"/>
      <w:szCs w:val="24"/>
      <w:lang w:eastAsia="en-US"/>
    </w:rPr>
  </w:style>
  <w:style w:type="paragraph" w:styleId="Podnoje">
    <w:name w:val="footer"/>
    <w:basedOn w:val="Normal"/>
    <w:link w:val="PodnojeChar"/>
    <w:rsid w:val="00783BD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83BD2"/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783BD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83BD2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775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TDU</properties:Company>
  <properties:Pages>1</properties:Pages>
  <properties:Words>210</properties:Words>
  <properties:Characters>1033</properties:Characters>
  <properties:Lines>8</properties:Lines>
  <properties:Paragraphs>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2022-12-07T13:19:00Z</dcterms:created>
  <dc:creator>Korisnik</dc:creator>
  <cp:lastModifiedBy>Ante Rubelj</cp:lastModifiedBy>
  <cp:lastPrinted>2021-12-02T08:53:00Z</cp:lastPrinted>
  <dcterms:modified xmlns:xsi="http://www.w3.org/2001/XMLSchema-instance" xsi:type="dcterms:W3CDTF">2022-12-07T13:20:00Z</dcterms:modified>
  <cp:revision>3</cp:revision>
  <dc:title>REPUBLIKA HRVATSKA</dc:title>
</cp:coreProperties>
</file>